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08B3" w14:textId="77777777" w:rsidR="009448DC" w:rsidRPr="00F12C19" w:rsidRDefault="009448DC" w:rsidP="009448DC">
      <w:pPr>
        <w:shd w:val="clear" w:color="auto" w:fill="FFFFFF"/>
        <w:spacing w:after="75" w:line="276" w:lineRule="auto"/>
        <w:outlineLvl w:val="1"/>
        <w:rPr>
          <w:rFonts w:ascii="Times New Roman" w:eastAsia="Times New Roman" w:hAnsi="Times New Roman" w:cs="Times New Roman"/>
          <w:color w:val="000000"/>
          <w:spacing w:val="2"/>
          <w:lang w:val="en-GB"/>
        </w:rPr>
      </w:pPr>
      <w:r w:rsidRPr="00F12C19">
        <w:rPr>
          <w:rFonts w:ascii="Times New Roman" w:eastAsia="Times New Roman" w:hAnsi="Times New Roman" w:cs="Times New Roman"/>
          <w:color w:val="000000"/>
          <w:spacing w:val="2"/>
          <w:lang w:val="en-GB"/>
        </w:rPr>
        <w:t>{Name} {</w:t>
      </w:r>
      <w:proofErr w:type="spellStart"/>
      <w:r w:rsidRPr="00F12C19">
        <w:rPr>
          <w:rFonts w:ascii="Times New Roman" w:eastAsia="Times New Roman" w:hAnsi="Times New Roman" w:cs="Times New Roman"/>
          <w:color w:val="000000"/>
          <w:spacing w:val="2"/>
          <w:lang w:val="en-GB"/>
        </w:rPr>
        <w:t>LastName</w:t>
      </w:r>
      <w:proofErr w:type="spellEnd"/>
      <w:r w:rsidRPr="00F12C19">
        <w:rPr>
          <w:rFonts w:ascii="Times New Roman" w:eastAsia="Times New Roman" w:hAnsi="Times New Roman" w:cs="Times New Roman"/>
          <w:color w:val="000000"/>
          <w:spacing w:val="2"/>
          <w:lang w:val="en-GB"/>
        </w:rPr>
        <w:t>}</w:t>
      </w:r>
    </w:p>
    <w:p w14:paraId="6B20A6FF" w14:textId="77777777" w:rsidR="009448DC" w:rsidRPr="00F12C19" w:rsidRDefault="009448DC" w:rsidP="009448DC">
      <w:pPr>
        <w:shd w:val="clear" w:color="auto" w:fill="FFFFFF"/>
        <w:spacing w:after="75" w:line="276" w:lineRule="auto"/>
        <w:outlineLvl w:val="1"/>
        <w:rPr>
          <w:rFonts w:ascii="Times New Roman" w:eastAsia="Times New Roman" w:hAnsi="Times New Roman" w:cs="Times New Roman"/>
          <w:color w:val="000000"/>
          <w:spacing w:val="2"/>
          <w:lang w:val="en-GB"/>
        </w:rPr>
      </w:pPr>
      <w:r w:rsidRPr="00F12C19">
        <w:rPr>
          <w:rFonts w:ascii="Times New Roman" w:eastAsia="Times New Roman" w:hAnsi="Times New Roman" w:cs="Times New Roman"/>
          <w:color w:val="000000"/>
          <w:spacing w:val="2"/>
          <w:lang w:val="en-GB"/>
        </w:rPr>
        <w:t>{Position} {Company}</w:t>
      </w:r>
    </w:p>
    <w:p w14:paraId="5EB37B06" w14:textId="77777777" w:rsidR="009448DC" w:rsidRPr="00F12C19" w:rsidRDefault="009448DC" w:rsidP="009448DC">
      <w:pPr>
        <w:shd w:val="clear" w:color="auto" w:fill="FFFFFF"/>
        <w:spacing w:after="75" w:line="276" w:lineRule="auto"/>
        <w:outlineLvl w:val="1"/>
        <w:rPr>
          <w:rFonts w:ascii="Times New Roman" w:eastAsia="Times New Roman" w:hAnsi="Times New Roman" w:cs="Times New Roman"/>
          <w:color w:val="000000"/>
          <w:spacing w:val="2"/>
          <w:lang w:val="en-GB"/>
        </w:rPr>
      </w:pPr>
      <w:r w:rsidRPr="00F12C19">
        <w:rPr>
          <w:rFonts w:ascii="Times New Roman" w:eastAsia="Times New Roman" w:hAnsi="Times New Roman" w:cs="Times New Roman"/>
          <w:color w:val="000000"/>
          <w:spacing w:val="2"/>
          <w:lang w:val="en-GB"/>
        </w:rPr>
        <w:t>{City}</w:t>
      </w:r>
    </w:p>
    <w:p w14:paraId="26836EB9" w14:textId="77777777" w:rsidR="009448DC" w:rsidRPr="00E96896" w:rsidRDefault="009448DC" w:rsidP="009448DC">
      <w:pPr>
        <w:shd w:val="clear" w:color="auto" w:fill="FFFFFF"/>
        <w:spacing w:after="75" w:line="276" w:lineRule="auto"/>
        <w:outlineLvl w:val="1"/>
        <w:rPr>
          <w:rFonts w:ascii="Times New Roman" w:eastAsia="Times New Roman" w:hAnsi="Times New Roman" w:cs="Times New Roman"/>
          <w:color w:val="000000"/>
          <w:spacing w:val="2"/>
          <w:lang w:val="en-GB"/>
        </w:rPr>
      </w:pPr>
      <w:r w:rsidRPr="00F12C19">
        <w:rPr>
          <w:rFonts w:ascii="Times New Roman" w:eastAsia="Times New Roman" w:hAnsi="Times New Roman" w:cs="Times New Roman"/>
          <w:color w:val="000000"/>
          <w:spacing w:val="2"/>
          <w:lang w:val="en-GB"/>
        </w:rPr>
        <w:t>{Country}</w:t>
      </w:r>
      <w:bookmarkStart w:id="0" w:name="_GoBack"/>
      <w:bookmarkEnd w:id="0"/>
    </w:p>
    <w:p w14:paraId="1B3B6502" w14:textId="77777777" w:rsidR="009448DC" w:rsidRPr="00E96896" w:rsidRDefault="009448DC" w:rsidP="009448DC">
      <w:pPr>
        <w:shd w:val="clear" w:color="auto" w:fill="FFFFFF"/>
        <w:spacing w:after="75" w:line="276" w:lineRule="auto"/>
        <w:outlineLvl w:val="1"/>
        <w:rPr>
          <w:rFonts w:ascii="Times New Roman" w:eastAsia="Times New Roman" w:hAnsi="Times New Roman" w:cs="Times New Roman"/>
          <w:color w:val="000000"/>
          <w:spacing w:val="2"/>
          <w:lang w:val="en-GB"/>
        </w:rPr>
      </w:pPr>
    </w:p>
    <w:p w14:paraId="3A517DD6" w14:textId="77777777" w:rsidR="009448DC" w:rsidRDefault="009448DC" w:rsidP="009448DC">
      <w:pPr>
        <w:shd w:val="clear" w:color="auto" w:fill="FFFFFF"/>
        <w:spacing w:after="75" w:line="276" w:lineRule="auto"/>
        <w:outlineLvl w:val="1"/>
        <w:rPr>
          <w:rFonts w:ascii="Times New Roman" w:eastAsia="Times New Roman" w:hAnsi="Times New Roman" w:cs="Times New Roman"/>
          <w:b/>
          <w:bCs/>
          <w:color w:val="000000"/>
          <w:spacing w:val="2"/>
          <w:lang w:val="en-GB"/>
        </w:rPr>
      </w:pPr>
      <w:r w:rsidRPr="009448DC">
        <w:rPr>
          <w:rFonts w:ascii="Times New Roman" w:eastAsia="Times New Roman" w:hAnsi="Times New Roman" w:cs="Times New Roman"/>
          <w:b/>
          <w:bCs/>
          <w:color w:val="000000"/>
          <w:spacing w:val="2"/>
          <w:lang w:val="en-GB"/>
        </w:rPr>
        <w:t>A ministerial round table on critical issues and the state of the world will conclude the Grand Opening Ceremony of the World Congress WBAF 2020</w:t>
      </w:r>
    </w:p>
    <w:p w14:paraId="4678ED83" w14:textId="77777777" w:rsidR="009448DC" w:rsidRDefault="009448DC" w:rsidP="009448DC">
      <w:pPr>
        <w:spacing w:line="360" w:lineRule="auto"/>
        <w:rPr>
          <w:rFonts w:ascii="Times New Roman" w:hAnsi="Times New Roman" w:cs="Times New Roman"/>
          <w:sz w:val="21"/>
          <w:szCs w:val="21"/>
          <w:lang w:val="en-GB"/>
        </w:rPr>
      </w:pPr>
      <w:r w:rsidRPr="00F12C19">
        <w:rPr>
          <w:rFonts w:ascii="Times New Roman" w:eastAsia="Times New Roman" w:hAnsi="Times New Roman" w:cs="Times New Roman"/>
          <w:b/>
          <w:bCs/>
          <w:color w:val="000000"/>
          <w:spacing w:val="2"/>
          <w:lang w:val="en-GB"/>
        </w:rPr>
        <w:br/>
      </w:r>
      <w:r>
        <w:rPr>
          <w:rFonts w:ascii="Times New Roman" w:hAnsi="Times New Roman" w:cs="Times New Roman"/>
          <w:sz w:val="21"/>
          <w:szCs w:val="21"/>
          <w:lang w:val="en-GB"/>
        </w:rPr>
        <w:t>Watch the Grand Opening Ceremony 2019:</w:t>
      </w:r>
      <w:r w:rsidRPr="0054611B">
        <w:t xml:space="preserve"> </w:t>
      </w:r>
      <w:hyperlink r:id="rId4" w:history="1">
        <w:r w:rsidRPr="00072178">
          <w:rPr>
            <w:rStyle w:val="Kpr"/>
            <w:rFonts w:ascii="Times New Roman" w:hAnsi="Times New Roman" w:cs="Times New Roman"/>
            <w:sz w:val="21"/>
            <w:szCs w:val="21"/>
            <w:lang w:val="en-GB"/>
          </w:rPr>
          <w:t>https://www.wbaf2020.istanbul/Re-Live-2019</w:t>
        </w:r>
      </w:hyperlink>
    </w:p>
    <w:p w14:paraId="283C884B" w14:textId="77777777" w:rsidR="009448DC" w:rsidRDefault="009448DC" w:rsidP="009448DC">
      <w:pPr>
        <w:spacing w:line="360" w:lineRule="auto"/>
        <w:rPr>
          <w:rFonts w:ascii="Times New Roman" w:hAnsi="Times New Roman" w:cs="Times New Roman"/>
          <w:sz w:val="21"/>
          <w:szCs w:val="21"/>
          <w:lang w:val="en-GB"/>
        </w:rPr>
      </w:pPr>
      <w:r>
        <w:rPr>
          <w:rFonts w:ascii="Times New Roman" w:hAnsi="Times New Roman" w:cs="Times New Roman"/>
          <w:sz w:val="21"/>
          <w:szCs w:val="21"/>
          <w:lang w:val="en-GB"/>
        </w:rPr>
        <w:t>Watch the Grand Opening Ceremony 2018:</w:t>
      </w:r>
      <w:r w:rsidRPr="0054611B">
        <w:t xml:space="preserve"> </w:t>
      </w:r>
      <w:hyperlink r:id="rId5" w:history="1">
        <w:r w:rsidRPr="00072178">
          <w:rPr>
            <w:rStyle w:val="Kpr"/>
            <w:rFonts w:ascii="Times New Roman" w:hAnsi="Times New Roman" w:cs="Times New Roman"/>
            <w:sz w:val="21"/>
            <w:szCs w:val="21"/>
            <w:lang w:val="en-GB"/>
          </w:rPr>
          <w:t>https://www.wbaf2020.istanbul/Re-Live-2018</w:t>
        </w:r>
      </w:hyperlink>
    </w:p>
    <w:p w14:paraId="509EC13C" w14:textId="4E115546" w:rsidR="009448DC" w:rsidRPr="00F12C19" w:rsidRDefault="009448DC" w:rsidP="009448DC">
      <w:pPr>
        <w:shd w:val="clear" w:color="auto" w:fill="FFFFFF"/>
        <w:spacing w:after="75" w:line="276" w:lineRule="auto"/>
        <w:outlineLvl w:val="1"/>
        <w:rPr>
          <w:rFonts w:ascii="Times New Roman" w:eastAsia="Times New Roman" w:hAnsi="Times New Roman" w:cs="Times New Roman"/>
          <w:b/>
          <w:bCs/>
          <w:color w:val="000000"/>
          <w:spacing w:val="2"/>
          <w:lang w:val="en-GB"/>
        </w:rPr>
      </w:pPr>
    </w:p>
    <w:p w14:paraId="75680DE2" w14:textId="77777777" w:rsidR="009448DC" w:rsidRPr="00E96896" w:rsidRDefault="009448DC" w:rsidP="009448DC">
      <w:pPr>
        <w:shd w:val="clear" w:color="auto" w:fill="FFFFFF"/>
        <w:spacing w:after="75" w:line="276" w:lineRule="auto"/>
        <w:outlineLvl w:val="1"/>
        <w:rPr>
          <w:rFonts w:ascii="Times New Roman" w:eastAsia="Times New Roman" w:hAnsi="Times New Roman" w:cs="Times New Roman"/>
          <w:color w:val="000000"/>
          <w:spacing w:val="2"/>
          <w:lang w:val="en-GB"/>
        </w:rPr>
      </w:pPr>
      <w:r w:rsidRPr="00E96896">
        <w:rPr>
          <w:rFonts w:ascii="Times New Roman" w:eastAsia="Times New Roman" w:hAnsi="Times New Roman" w:cs="Times New Roman"/>
          <w:color w:val="000000"/>
          <w:spacing w:val="2"/>
          <w:lang w:val="en-GB"/>
        </w:rPr>
        <w:t xml:space="preserve">Dear </w:t>
      </w:r>
      <w:r w:rsidRPr="00F12C19">
        <w:rPr>
          <w:rFonts w:ascii="Times New Roman" w:eastAsia="Times New Roman" w:hAnsi="Times New Roman" w:cs="Times New Roman"/>
          <w:color w:val="000000"/>
          <w:spacing w:val="2"/>
          <w:lang w:val="en-GB"/>
        </w:rPr>
        <w:t>{Name} {</w:t>
      </w:r>
      <w:proofErr w:type="spellStart"/>
      <w:r w:rsidRPr="00F12C19">
        <w:rPr>
          <w:rFonts w:ascii="Times New Roman" w:eastAsia="Times New Roman" w:hAnsi="Times New Roman" w:cs="Times New Roman"/>
          <w:color w:val="000000"/>
          <w:spacing w:val="2"/>
          <w:lang w:val="en-GB"/>
        </w:rPr>
        <w:t>LastName</w:t>
      </w:r>
      <w:proofErr w:type="spellEnd"/>
      <w:r w:rsidRPr="00F12C19">
        <w:rPr>
          <w:rFonts w:ascii="Times New Roman" w:eastAsia="Times New Roman" w:hAnsi="Times New Roman" w:cs="Times New Roman"/>
          <w:color w:val="000000"/>
          <w:spacing w:val="2"/>
          <w:lang w:val="en-GB"/>
        </w:rPr>
        <w:t>}</w:t>
      </w:r>
      <w:r>
        <w:rPr>
          <w:rFonts w:ascii="Times New Roman" w:eastAsia="Times New Roman" w:hAnsi="Times New Roman" w:cs="Times New Roman"/>
          <w:color w:val="000000"/>
          <w:spacing w:val="2"/>
          <w:lang w:val="en-GB"/>
        </w:rPr>
        <w:t>,</w:t>
      </w:r>
    </w:p>
    <w:p w14:paraId="51D31A94" w14:textId="4F3DDBF5" w:rsidR="0054611B" w:rsidRPr="009448DC" w:rsidRDefault="009448DC" w:rsidP="0054611B">
      <w:pPr>
        <w:spacing w:line="360" w:lineRule="auto"/>
        <w:rPr>
          <w:b/>
          <w:bCs/>
          <w:sz w:val="28"/>
          <w:szCs w:val="28"/>
          <w:lang w:val="en-GB"/>
        </w:rPr>
      </w:pPr>
      <w:r>
        <w:rPr>
          <w:rFonts w:ascii="Times New Roman" w:hAnsi="Times New Roman" w:cs="Times New Roman"/>
          <w:b/>
          <w:bCs/>
          <w:sz w:val="28"/>
          <w:szCs w:val="28"/>
          <w:lang w:val="en-GB"/>
        </w:rPr>
        <w:br/>
      </w:r>
      <w:r w:rsidR="0054611B" w:rsidRPr="0054611B">
        <w:rPr>
          <w:rFonts w:ascii="Times New Roman" w:hAnsi="Times New Roman" w:cs="Times New Roman"/>
          <w:i/>
          <w:iCs/>
          <w:sz w:val="21"/>
          <w:szCs w:val="21"/>
          <w:lang w:val="en-GB"/>
        </w:rPr>
        <w:t xml:space="preserve">The World Congress </w:t>
      </w:r>
      <w:r w:rsidR="0054611B">
        <w:rPr>
          <w:rFonts w:ascii="Times New Roman" w:hAnsi="Times New Roman" w:cs="Times New Roman"/>
          <w:i/>
          <w:iCs/>
          <w:sz w:val="21"/>
          <w:szCs w:val="21"/>
          <w:lang w:val="en-GB"/>
        </w:rPr>
        <w:t xml:space="preserve">2020 </w:t>
      </w:r>
      <w:r w:rsidR="0054611B" w:rsidRPr="0054611B">
        <w:rPr>
          <w:rFonts w:ascii="Times New Roman" w:hAnsi="Times New Roman" w:cs="Times New Roman"/>
          <w:i/>
          <w:iCs/>
          <w:sz w:val="21"/>
          <w:szCs w:val="21"/>
          <w:lang w:val="en-GB"/>
        </w:rPr>
        <w:t xml:space="preserve">of the World Business Angels Investment Forum </w:t>
      </w:r>
      <w:r w:rsidR="0054611B">
        <w:rPr>
          <w:rFonts w:ascii="Times New Roman" w:hAnsi="Times New Roman" w:cs="Times New Roman"/>
          <w:i/>
          <w:iCs/>
          <w:sz w:val="21"/>
          <w:szCs w:val="21"/>
          <w:lang w:val="en-GB"/>
        </w:rPr>
        <w:t>will start</w:t>
      </w:r>
      <w:r w:rsidR="0054611B" w:rsidRPr="0054611B">
        <w:rPr>
          <w:rFonts w:ascii="Times New Roman" w:hAnsi="Times New Roman" w:cs="Times New Roman"/>
          <w:i/>
          <w:iCs/>
          <w:sz w:val="21"/>
          <w:szCs w:val="21"/>
          <w:lang w:val="en-GB"/>
        </w:rPr>
        <w:t xml:space="preserve"> with the Grand Opening Ceremony, an invitation-only event for 500 special guests from around the world. The Grand Opening Ceremony </w:t>
      </w:r>
      <w:r w:rsidR="0054611B" w:rsidRPr="0054611B">
        <w:rPr>
          <w:rFonts w:ascii="Times New Roman" w:hAnsi="Times New Roman" w:cs="Times New Roman"/>
          <w:i/>
          <w:iCs/>
          <w:sz w:val="21"/>
          <w:szCs w:val="21"/>
          <w:lang w:val="en-GB"/>
        </w:rPr>
        <w:t xml:space="preserve">2020 will </w:t>
      </w:r>
      <w:r w:rsidR="0054611B" w:rsidRPr="0054611B">
        <w:rPr>
          <w:rFonts w:ascii="Times New Roman" w:hAnsi="Times New Roman" w:cs="Times New Roman"/>
          <w:i/>
          <w:iCs/>
          <w:sz w:val="21"/>
          <w:szCs w:val="21"/>
          <w:lang w:val="en-GB"/>
        </w:rPr>
        <w:t>include</w:t>
      </w:r>
      <w:r w:rsidR="0054611B" w:rsidRPr="0054611B">
        <w:rPr>
          <w:rFonts w:ascii="Times New Roman" w:hAnsi="Times New Roman" w:cs="Times New Roman"/>
          <w:i/>
          <w:iCs/>
          <w:sz w:val="21"/>
          <w:szCs w:val="21"/>
          <w:lang w:val="en-GB"/>
        </w:rPr>
        <w:t xml:space="preserve"> </w:t>
      </w:r>
      <w:r w:rsidR="0054611B" w:rsidRPr="0054611B">
        <w:rPr>
          <w:rFonts w:ascii="Times New Roman" w:hAnsi="Times New Roman" w:cs="Times New Roman"/>
          <w:i/>
          <w:iCs/>
          <w:sz w:val="21"/>
          <w:szCs w:val="21"/>
          <w:lang w:val="en-GB"/>
        </w:rPr>
        <w:t>keynote speeches from renowned businessmen, entrepreneurs and investors from around the world, presidential and ministerial speeches, video messages, the formal signing of economic cooperation agreements and an opening bell that signals the official opening of the Congress. A ministerial round table on critical issues and the state of the world will conclude the Grand Opening Ceremony.</w:t>
      </w:r>
      <w:r w:rsidR="0054611B" w:rsidRPr="0054611B">
        <w:rPr>
          <w:rFonts w:ascii="Times New Roman" w:hAnsi="Times New Roman" w:cs="Times New Roman"/>
          <w:i/>
          <w:iCs/>
          <w:sz w:val="21"/>
          <w:szCs w:val="21"/>
          <w:lang w:val="en-GB"/>
        </w:rPr>
        <w:t xml:space="preserve"> H.E. Mehmet Simsek, Forme</w:t>
      </w:r>
      <w:r w:rsidR="0054611B">
        <w:rPr>
          <w:rFonts w:ascii="Times New Roman" w:hAnsi="Times New Roman" w:cs="Times New Roman"/>
          <w:i/>
          <w:iCs/>
          <w:sz w:val="21"/>
          <w:szCs w:val="21"/>
          <w:lang w:val="en-GB"/>
        </w:rPr>
        <w:t>r</w:t>
      </w:r>
      <w:r w:rsidR="0054611B" w:rsidRPr="0054611B">
        <w:rPr>
          <w:rFonts w:ascii="Times New Roman" w:hAnsi="Times New Roman" w:cs="Times New Roman"/>
          <w:i/>
          <w:iCs/>
          <w:sz w:val="21"/>
          <w:szCs w:val="21"/>
          <w:lang w:val="en-GB"/>
        </w:rPr>
        <w:t xml:space="preserve"> Deputy Prime Minister of Turkey will moderate the session.</w:t>
      </w:r>
      <w:r w:rsidR="0054611B" w:rsidRPr="0054611B">
        <w:t xml:space="preserve"> </w:t>
      </w:r>
      <w:r w:rsidR="0054611B">
        <w:br/>
      </w:r>
      <w:r w:rsidR="0054611B">
        <w:br/>
      </w:r>
      <w:r w:rsidR="0054611B" w:rsidRPr="0054611B">
        <w:rPr>
          <w:rFonts w:ascii="Times New Roman" w:hAnsi="Times New Roman" w:cs="Times New Roman"/>
          <w:sz w:val="21"/>
          <w:szCs w:val="21"/>
          <w:lang w:val="en-GB"/>
        </w:rPr>
        <w:t xml:space="preserve">On 25 September 2015, the United Nations General Assembly adopted the 2030 Agenda for Sustainable Development, along with a new set of goals that are collectively called Sustainable Development Goals (SDGs). The Agenda, the culmination of many years of negotiation, was endorsed by all 193 member-nations of the UN General Assembly, both developed and developing – and it applies to all countries. Then-UN Secretary General Ban Ki-Moon noted that ‘the new agenda is a promise by leaders to all people everywhere. It is an agenda for people to end poverty in all of its forms – an agenda for the planet, our common home.’ </w:t>
      </w:r>
    </w:p>
    <w:p w14:paraId="2AAF8166" w14:textId="77777777" w:rsidR="0054611B" w:rsidRPr="0054611B" w:rsidRDefault="0054611B" w:rsidP="0054611B">
      <w:pPr>
        <w:spacing w:line="360" w:lineRule="auto"/>
        <w:rPr>
          <w:rFonts w:ascii="Times New Roman" w:hAnsi="Times New Roman" w:cs="Times New Roman"/>
          <w:sz w:val="21"/>
          <w:szCs w:val="21"/>
          <w:lang w:val="en-GB"/>
        </w:rPr>
      </w:pPr>
      <w:r w:rsidRPr="0054611B">
        <w:rPr>
          <w:rFonts w:ascii="Times New Roman" w:hAnsi="Times New Roman" w:cs="Times New Roman"/>
          <w:sz w:val="21"/>
          <w:szCs w:val="21"/>
          <w:lang w:val="en-GB"/>
        </w:rPr>
        <w:t xml:space="preserve">At the 2010 G20 Summit in Seoul, the G20 leaders, recognizing financial inclusion as a pillar of the global development agenda, endorsed a concrete Financial Inclusion Action Plan. Financial inclusion was prominently included in the Leaders' Declaration and was highlighted as an important component of the Seoul Development Consensus and the financial sector reform agenda. The leaders announced the establishment of the Global Partnership for Financial Inclusion (GPFI) to institutionalize and continue the work begun by the Financial Inclusion Experts Group (FIEG) in 2010. The GPFI, officially launched on 10 December 2010 in Seoul, is an inclusive platform for all G20 countries, interested non-G20 countries, and relevant stakeholders to </w:t>
      </w:r>
      <w:r w:rsidRPr="0054611B">
        <w:rPr>
          <w:rFonts w:ascii="Times New Roman" w:hAnsi="Times New Roman" w:cs="Times New Roman"/>
          <w:sz w:val="21"/>
          <w:szCs w:val="21"/>
          <w:lang w:val="en-GB"/>
        </w:rPr>
        <w:lastRenderedPageBreak/>
        <w:t>carry forward the work on financial inclusion, including implementation of the G20 Financial Inclusion Action Plan, which was endorsed at the Seoul G20 Summit.</w:t>
      </w:r>
    </w:p>
    <w:p w14:paraId="5F6F2A14" w14:textId="788CE1CA" w:rsidR="0054611B" w:rsidRDefault="0054611B" w:rsidP="0054611B">
      <w:pPr>
        <w:spacing w:line="360" w:lineRule="auto"/>
        <w:rPr>
          <w:rFonts w:ascii="Times New Roman" w:hAnsi="Times New Roman" w:cs="Times New Roman"/>
          <w:sz w:val="21"/>
          <w:szCs w:val="21"/>
          <w:lang w:val="en-GB"/>
        </w:rPr>
      </w:pPr>
      <w:r w:rsidRPr="0054611B">
        <w:rPr>
          <w:rFonts w:ascii="Times New Roman" w:hAnsi="Times New Roman" w:cs="Times New Roman"/>
          <w:sz w:val="21"/>
          <w:szCs w:val="21"/>
          <w:lang w:val="en-GB"/>
        </w:rPr>
        <w:t xml:space="preserve">As an affiliated partner of the GPFI, the World Business Angels Investment Forum is hosting this </w:t>
      </w:r>
      <w:r>
        <w:rPr>
          <w:rFonts w:ascii="Times New Roman" w:hAnsi="Times New Roman" w:cs="Times New Roman"/>
          <w:sz w:val="21"/>
          <w:szCs w:val="21"/>
          <w:lang w:val="en-GB"/>
        </w:rPr>
        <w:t xml:space="preserve">ministerial </w:t>
      </w:r>
      <w:r w:rsidRPr="0054611B">
        <w:rPr>
          <w:rFonts w:ascii="Times New Roman" w:hAnsi="Times New Roman" w:cs="Times New Roman"/>
          <w:sz w:val="21"/>
          <w:szCs w:val="21"/>
          <w:lang w:val="en-GB"/>
        </w:rPr>
        <w:t>roundtable as a global convergence of global leaders of equity and capital markets</w:t>
      </w:r>
      <w:r>
        <w:rPr>
          <w:rFonts w:ascii="Times New Roman" w:hAnsi="Times New Roman" w:cs="Times New Roman"/>
          <w:sz w:val="21"/>
          <w:szCs w:val="21"/>
          <w:lang w:val="en-GB"/>
        </w:rPr>
        <w:t xml:space="preserve"> and </w:t>
      </w:r>
      <w:proofErr w:type="gramStart"/>
      <w:r>
        <w:rPr>
          <w:rFonts w:ascii="Times New Roman" w:hAnsi="Times New Roman" w:cs="Times New Roman"/>
          <w:sz w:val="21"/>
          <w:szCs w:val="21"/>
          <w:lang w:val="en-GB"/>
        </w:rPr>
        <w:t>high level</w:t>
      </w:r>
      <w:proofErr w:type="gramEnd"/>
      <w:r>
        <w:rPr>
          <w:rFonts w:ascii="Times New Roman" w:hAnsi="Times New Roman" w:cs="Times New Roman"/>
          <w:sz w:val="21"/>
          <w:szCs w:val="21"/>
          <w:lang w:val="en-GB"/>
        </w:rPr>
        <w:t xml:space="preserve"> policymakers of G20 countries</w:t>
      </w:r>
      <w:r w:rsidRPr="0054611B">
        <w:rPr>
          <w:rFonts w:ascii="Times New Roman" w:hAnsi="Times New Roman" w:cs="Times New Roman"/>
          <w:sz w:val="21"/>
          <w:szCs w:val="21"/>
          <w:lang w:val="en-GB"/>
        </w:rPr>
        <w:t>. They will discuss in detail the G20’s agenda to increase financial inclusion worldwide and will share information about the 2020 action plans of global leaders of early and post-early stage equity and capital markets in their response to the United Nation’s Sustainable Development Goals and the GPFI platform.</w:t>
      </w:r>
    </w:p>
    <w:p w14:paraId="4FBEF6BF" w14:textId="53F5B498" w:rsidR="0054611B" w:rsidRDefault="0054611B" w:rsidP="0054611B">
      <w:pPr>
        <w:spacing w:line="360" w:lineRule="auto"/>
        <w:rPr>
          <w:rFonts w:ascii="Times New Roman" w:hAnsi="Times New Roman" w:cs="Times New Roman"/>
          <w:sz w:val="21"/>
          <w:szCs w:val="21"/>
          <w:lang w:val="en-GB"/>
        </w:rPr>
      </w:pPr>
      <w:r>
        <w:rPr>
          <w:rFonts w:ascii="Times New Roman" w:hAnsi="Times New Roman" w:cs="Times New Roman"/>
          <w:sz w:val="21"/>
          <w:szCs w:val="21"/>
          <w:lang w:val="en-GB"/>
        </w:rPr>
        <w:t>Watch the Grand Opening Ceremony 2019:</w:t>
      </w:r>
      <w:r w:rsidRPr="0054611B">
        <w:t xml:space="preserve"> </w:t>
      </w:r>
      <w:hyperlink r:id="rId6" w:history="1">
        <w:r w:rsidRPr="00072178">
          <w:rPr>
            <w:rStyle w:val="Kpr"/>
            <w:rFonts w:ascii="Times New Roman" w:hAnsi="Times New Roman" w:cs="Times New Roman"/>
            <w:sz w:val="21"/>
            <w:szCs w:val="21"/>
            <w:lang w:val="en-GB"/>
          </w:rPr>
          <w:t>https://www.wbaf2020.istanbul/Re-Live-2019</w:t>
        </w:r>
      </w:hyperlink>
    </w:p>
    <w:p w14:paraId="22479BE3" w14:textId="3B4E36EF" w:rsidR="0054611B" w:rsidRDefault="0054611B" w:rsidP="0054611B">
      <w:pPr>
        <w:spacing w:line="360" w:lineRule="auto"/>
        <w:rPr>
          <w:rFonts w:ascii="Times New Roman" w:hAnsi="Times New Roman" w:cs="Times New Roman"/>
          <w:sz w:val="21"/>
          <w:szCs w:val="21"/>
          <w:lang w:val="en-GB"/>
        </w:rPr>
      </w:pPr>
      <w:r>
        <w:rPr>
          <w:rFonts w:ascii="Times New Roman" w:hAnsi="Times New Roman" w:cs="Times New Roman"/>
          <w:sz w:val="21"/>
          <w:szCs w:val="21"/>
          <w:lang w:val="en-GB"/>
        </w:rPr>
        <w:t>Watch the Grand Opening Ceremony 2018:</w:t>
      </w:r>
      <w:r w:rsidRPr="0054611B">
        <w:t xml:space="preserve"> </w:t>
      </w:r>
      <w:hyperlink r:id="rId7" w:history="1">
        <w:r w:rsidRPr="00072178">
          <w:rPr>
            <w:rStyle w:val="Kpr"/>
            <w:rFonts w:ascii="Times New Roman" w:hAnsi="Times New Roman" w:cs="Times New Roman"/>
            <w:sz w:val="21"/>
            <w:szCs w:val="21"/>
            <w:lang w:val="en-GB"/>
          </w:rPr>
          <w:t>https://www.wbaf2020.istanbul/Re-Live-2018</w:t>
        </w:r>
      </w:hyperlink>
    </w:p>
    <w:p w14:paraId="5011DF88" w14:textId="77777777" w:rsidR="0054611B" w:rsidRDefault="0054611B" w:rsidP="0054611B">
      <w:pPr>
        <w:spacing w:line="360" w:lineRule="auto"/>
        <w:rPr>
          <w:rFonts w:ascii="Times New Roman" w:hAnsi="Times New Roman" w:cs="Times New Roman"/>
          <w:sz w:val="21"/>
          <w:szCs w:val="21"/>
          <w:lang w:val="en-GB"/>
        </w:rPr>
      </w:pPr>
    </w:p>
    <w:p w14:paraId="612133C6" w14:textId="77777777" w:rsidR="0054611B" w:rsidRPr="00E16861" w:rsidRDefault="0054611B" w:rsidP="0054611B">
      <w:pPr>
        <w:spacing w:line="360" w:lineRule="auto"/>
        <w:rPr>
          <w:b/>
          <w:bCs/>
          <w:lang w:val="en-GB"/>
        </w:rPr>
      </w:pPr>
    </w:p>
    <w:p w14:paraId="711DCCBD" w14:textId="77777777" w:rsidR="0054611B" w:rsidRPr="0054611B" w:rsidRDefault="0054611B" w:rsidP="0054611B">
      <w:pPr>
        <w:rPr>
          <w:b/>
          <w:bCs/>
        </w:rPr>
      </w:pPr>
      <w:r w:rsidRPr="0054611B">
        <w:rPr>
          <w:b/>
          <w:bCs/>
        </w:rPr>
        <w:t>World Congress 2020 – at a glance</w:t>
      </w:r>
    </w:p>
    <w:p w14:paraId="1F446B58" w14:textId="5937CDFC" w:rsidR="0054611B" w:rsidRDefault="0054611B" w:rsidP="0054611B">
      <w:r>
        <w:t>WBAF 2020 is the biggest event of the world’s early and post-early stage equity and capital markets</w:t>
      </w:r>
      <w:r>
        <w:t>, hosted by the World Business Angels Investment Forum, an affiliated partner of the G20 Global Partnership for Financial Inclusion (GPFI)</w:t>
      </w:r>
      <w:r>
        <w:t xml:space="preserve">. It is a unique opportunity not only for angel investors, VCs and policymakers to exchange ideas on best practice and collaboration, but also for industry and business leaders to forge new connections and pursue business opportunities. </w:t>
      </w:r>
    </w:p>
    <w:p w14:paraId="44B75641" w14:textId="0A445464" w:rsidR="0069239C" w:rsidRDefault="0054611B" w:rsidP="0054611B">
      <w:r>
        <w:t xml:space="preserve">WBAF 2020 provides an established platform for executives of private equity funds, wealth management institutions, family offices, banks, stock exchanges, science and technology parks, incubation </w:t>
      </w:r>
      <w:proofErr w:type="spellStart"/>
      <w:r>
        <w:t>centres</w:t>
      </w:r>
      <w:proofErr w:type="spellEnd"/>
      <w:r>
        <w:t xml:space="preserve">, acceleration </w:t>
      </w:r>
      <w:proofErr w:type="spellStart"/>
      <w:r>
        <w:t>centres</w:t>
      </w:r>
      <w:proofErr w:type="spellEnd"/>
      <w:r>
        <w:t>, investment promotion agencies, economic development boards, chambers of commerce and industries, municipalities, innovation agents and industry bodies to further develop rich, meaningful global networks. The Congress therefore offers industry leaders global access to the best and the brightest in the business world.</w:t>
      </w:r>
    </w:p>
    <w:p w14:paraId="7A6631C7" w14:textId="422A61C9" w:rsidR="0054611B" w:rsidRDefault="0054611B" w:rsidP="0054611B">
      <w:hyperlink r:id="rId8" w:history="1">
        <w:r w:rsidRPr="00072178">
          <w:rPr>
            <w:rStyle w:val="Kpr"/>
          </w:rPr>
          <w:t>www.wbaf2020.istanbul</w:t>
        </w:r>
      </w:hyperlink>
    </w:p>
    <w:p w14:paraId="46406FA7" w14:textId="77777777" w:rsidR="0054611B" w:rsidRDefault="0054611B" w:rsidP="0054611B"/>
    <w:sectPr w:rsidR="00546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77"/>
    <w:rsid w:val="00047917"/>
    <w:rsid w:val="0054611B"/>
    <w:rsid w:val="0069239C"/>
    <w:rsid w:val="00744677"/>
    <w:rsid w:val="0094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EF1F"/>
  <w15:chartTrackingRefBased/>
  <w15:docId w15:val="{01BAC776-F255-45B1-809F-D245B4E7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1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611B"/>
    <w:rPr>
      <w:color w:val="0563C1" w:themeColor="hyperlink"/>
      <w:u w:val="single"/>
    </w:rPr>
  </w:style>
  <w:style w:type="character" w:styleId="zmlenmeyenBahsetme">
    <w:name w:val="Unresolved Mention"/>
    <w:basedOn w:val="VarsaylanParagrafYazTipi"/>
    <w:uiPriority w:val="99"/>
    <w:semiHidden/>
    <w:unhideWhenUsed/>
    <w:rsid w:val="0054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af2020.istanbul" TargetMode="External"/><Relationship Id="rId3" Type="http://schemas.openxmlformats.org/officeDocument/2006/relationships/webSettings" Target="webSettings.xml"/><Relationship Id="rId7" Type="http://schemas.openxmlformats.org/officeDocument/2006/relationships/hyperlink" Target="https://www.wbaf2020.istanbul/Re-Live-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af2020.istanbul/Re-Live-2019" TargetMode="External"/><Relationship Id="rId5" Type="http://schemas.openxmlformats.org/officeDocument/2006/relationships/hyperlink" Target="https://www.wbaf2020.istanbul/Re-Live-2018" TargetMode="External"/><Relationship Id="rId10" Type="http://schemas.openxmlformats.org/officeDocument/2006/relationships/theme" Target="theme/theme1.xml"/><Relationship Id="rId4" Type="http://schemas.openxmlformats.org/officeDocument/2006/relationships/hyperlink" Target="https://www.wbaf2020.istanbul/Re-Live-2019"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701</Words>
  <Characters>3998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3</cp:revision>
  <dcterms:created xsi:type="dcterms:W3CDTF">2019-10-29T11:50:00Z</dcterms:created>
  <dcterms:modified xsi:type="dcterms:W3CDTF">2019-10-29T12:05:00Z</dcterms:modified>
</cp:coreProperties>
</file>